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00" w:firstLineChars="100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关于开展</w:t>
      </w:r>
      <w:r>
        <w:rPr>
          <w:rFonts w:ascii="方正小标宋简体" w:eastAsia="方正小标宋简体"/>
          <w:sz w:val="30"/>
          <w:szCs w:val="30"/>
        </w:rPr>
        <w:t>20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20-2021学</w:t>
      </w:r>
      <w:r>
        <w:rPr>
          <w:rFonts w:hint="eastAsia" w:ascii="方正小标宋简体" w:eastAsia="方正小标宋简体"/>
          <w:sz w:val="30"/>
          <w:szCs w:val="30"/>
        </w:rPr>
        <w:t>年“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中安同济建设优秀奖教金</w:t>
      </w:r>
      <w:r>
        <w:rPr>
          <w:rFonts w:hint="eastAsia" w:ascii="方正小标宋简体" w:eastAsia="方正小标宋简体"/>
          <w:sz w:val="30"/>
          <w:szCs w:val="30"/>
        </w:rPr>
        <w:t>”</w:t>
      </w:r>
    </w:p>
    <w:p>
      <w:pPr>
        <w:spacing w:line="500" w:lineRule="exact"/>
        <w:ind w:firstLine="300" w:firstLineChars="100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eastAsia="方正小标宋简体"/>
          <w:sz w:val="30"/>
          <w:szCs w:val="30"/>
        </w:rPr>
        <w:t>评选工作的通知</w:t>
      </w:r>
    </w:p>
    <w:p>
      <w:pPr>
        <w:ind w:firstLine="1120" w:firstLineChars="40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“中安同济建设奖学金、奖教金”捐赠设立协议</w:t>
      </w:r>
      <w:r>
        <w:rPr>
          <w:rFonts w:ascii="Times New Roman" w:hAnsi="Times New Roman" w:eastAsia="仿宋_GB2312" w:cs="Times New Roman"/>
          <w:sz w:val="28"/>
          <w:szCs w:val="28"/>
        </w:rPr>
        <w:t>》和《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合肥工业大学“中安同济建设奖学金、奖教金”管理及评选办法</w:t>
      </w:r>
      <w:r>
        <w:rPr>
          <w:rFonts w:ascii="Times New Roman" w:hAnsi="Times New Roman" w:eastAsia="仿宋_GB2312" w:cs="Times New Roman"/>
          <w:sz w:val="28"/>
          <w:szCs w:val="28"/>
        </w:rPr>
        <w:t>》文件精神，学校将开展20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20-2021学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</w:t>
      </w:r>
      <w:r>
        <w:rPr>
          <w:rFonts w:ascii="Times New Roman" w:hAnsi="Times New Roman" w:eastAsia="仿宋_GB2312" w:cs="Times New Roman"/>
          <w:sz w:val="28"/>
          <w:szCs w:val="28"/>
        </w:rPr>
        <w:t>评选，现将评奖工作相关事项通知如下：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一、评选奖项及名额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奖励宗旨：为激发土木与水利工程学院一线教师的工作热情，树立爱生重教标兵，表彰功底扎实、业务精湛、教学效果卓优、关爱学生成长成才的优秀教师，在学院形成爱岗敬业、奋发向上、教书育人的工作氛围，特设立“中安同济建设优秀奖教金”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2.评选对象：土木工程学院优秀教师（含辅导员）。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3.奖励人数与等级：每年4人，每人5000元。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二、评选范围及条件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（一）</w:t>
      </w:r>
      <w:r>
        <w:rPr>
          <w:rFonts w:ascii="Times New Roman" w:hAnsi="Times New Roman" w:eastAsia="仿宋_GB2312" w:cs="Times New Roman"/>
          <w:sz w:val="28"/>
          <w:szCs w:val="28"/>
        </w:rPr>
        <w:t>优秀教师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1.热爱社会主义祖国，坚持四项基本原则，遵纪守法，忠诚党的教育事业；具有良好的职业道德，自觉做好教书育人工作，在教学中从严执教，为人师表，得到师生好评。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2.积极接受教学工作任务，认真负责地完成学校安排的各项教学工作，具有强烈的事业心和协作精神，教学能力得到同行普遍认可，深受广大学生的推崇和喜爱，学生评教分数高。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3.在合肥工业大学土木与水利工程学院任教3年及以上，长期工作在教学第一线且不担任学校中层及以上领导职务，每年至少主讲一门本科生课程，每年本科生纯教学工作量排在本学院或单位前1/2。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4.积极参与“第一课堂”的教学改革和学生“第二课堂”的指导活动。有持续改进教学质量的行动，并取得良好效果。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5.主持省级以上教学研究课题，或出版教材或教学专著，或以第一作者发表高质量教学研究论文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，或获得校级二等奖及以上教学基本功比赛奖项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6.积极参与实验教学、实习教学等实践教学工作，积极指导本科生参与各类创新实践活动，并取得较好成绩。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sz w:val="28"/>
          <w:szCs w:val="28"/>
        </w:rPr>
        <w:t>）优秀辅导员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 坚持四项基本原则，拥护党的路线、方针和政策，坚决维护党和国家的利益，遵纪守法，认真贯彻执行学校决策和部署。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 热爱所承担的学生工作，认真学习有关知识和技能，积极履行岗位职责，具有较强的工作能力与较高的理论素养。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 从事辅导员工作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一</w:t>
      </w:r>
      <w:r>
        <w:rPr>
          <w:rFonts w:ascii="Times New Roman" w:hAnsi="Times New Roman" w:eastAsia="仿宋_GB2312" w:cs="Times New Roman"/>
          <w:sz w:val="28"/>
          <w:szCs w:val="28"/>
        </w:rPr>
        <w:t>年及以上，且在近1年内获得过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校级及以上表彰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 积极开展学生思想政治教育工作，坚持以人为本，贴近学生、贴近生活、贴近实际，深入细致了解学生的思想、学习和生活情况，努力运用多种载体，创新教育形式，提升教育效果，在学生中有较高的威信和感召力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 认真做好学生发展指导工作，组织学生开展丰富多彩的学风建设活动、文化素质教育活动、心理健康教育活动、创新创业活动和社会实践活动，激发学生创新意识和个性发展意识，切实为提升学生综合素质、促进学生全面发展做出实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 扎实推进学生管理工作，在学生日常管理及服务工作中积极热情、细致周到、作风深入，所带班级在党团建设、校园文化建设、文明宿舍建设、毕业生就业、心理健康教育、资助服务工作以及推进学生思想教育进网络等方面表现突出，成绩显著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三、评选方式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组织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本单位教师</w:t>
      </w:r>
      <w:r>
        <w:rPr>
          <w:rFonts w:ascii="Times New Roman" w:hAnsi="Times New Roman" w:eastAsia="仿宋_GB2312" w:cs="Times New Roman"/>
          <w:sz w:val="28"/>
          <w:szCs w:val="28"/>
        </w:rPr>
        <w:t>申报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推选</w:t>
      </w:r>
      <w:r>
        <w:rPr>
          <w:rFonts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基层党支部签署审核意见后，</w:t>
      </w:r>
      <w:r>
        <w:rPr>
          <w:rFonts w:ascii="Times New Roman" w:hAnsi="Times New Roman" w:eastAsia="仿宋_GB2312" w:cs="Times New Roman"/>
          <w:sz w:val="28"/>
          <w:szCs w:val="28"/>
        </w:rPr>
        <w:t>提交合肥工业大学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“中安同济建设优秀奖教金”评审</w:t>
      </w:r>
      <w:r>
        <w:rPr>
          <w:rFonts w:ascii="Times New Roman" w:hAnsi="Times New Roman" w:eastAsia="仿宋_GB2312" w:cs="Times New Roman"/>
          <w:sz w:val="28"/>
          <w:szCs w:val="28"/>
        </w:rPr>
        <w:t>委员会评定。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四、评选程序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1．申报者根据评奖通知要求，认真填写申报表，送交所在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党支部</w:t>
      </w:r>
      <w:r>
        <w:rPr>
          <w:rFonts w:ascii="Times New Roman" w:hAnsi="Times New Roman" w:eastAsia="仿宋_GB2312" w:cs="Times New Roman"/>
          <w:sz w:val="28"/>
          <w:szCs w:val="28"/>
        </w:rPr>
        <w:t>审核；申报表中所填写的教研项目、教材及其他教学成果等主要情况必须是以合肥工业大学名义所取得（发表），且提供佐证材料；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2．各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</w:t>
      </w:r>
      <w:r>
        <w:rPr>
          <w:rFonts w:ascii="Times New Roman" w:hAnsi="Times New Roman" w:eastAsia="仿宋_GB2312" w:cs="Times New Roman"/>
          <w:sz w:val="28"/>
          <w:szCs w:val="28"/>
        </w:rPr>
        <w:t>对申报者的申报材料认真进行审核，择优推荐；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3．各单位于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28"/>
          <w:szCs w:val="28"/>
        </w:rPr>
        <w:t>日前将推荐人选名单、申报表及佐证材料报送至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学院党委秘书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孙迪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老师</w:t>
      </w:r>
      <w:r>
        <w:rPr>
          <w:rFonts w:ascii="Times New Roman" w:hAnsi="Times New Roman" w:eastAsia="仿宋_GB2312" w:cs="Times New Roman"/>
          <w:sz w:val="28"/>
          <w:szCs w:val="28"/>
        </w:rPr>
        <w:t>办公室；电子版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同时报送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</w:t>
      </w:r>
      <w:r>
        <w:rPr>
          <w:rFonts w:ascii="Times New Roman" w:hAnsi="Times New Roman" w:eastAsia="仿宋_GB2312" w:cs="Times New Roman"/>
          <w:sz w:val="28"/>
          <w:szCs w:val="28"/>
        </w:rPr>
        <w:t>对申报材料进行初步审核，并提出审核意见；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合肥工业大学“中安同济建设优秀奖教金”评审委员会</w:t>
      </w:r>
      <w:r>
        <w:rPr>
          <w:rFonts w:ascii="Times New Roman" w:hAnsi="Times New Roman" w:eastAsia="仿宋_GB2312" w:cs="Times New Roman"/>
          <w:sz w:val="28"/>
          <w:szCs w:val="28"/>
        </w:rPr>
        <w:t>召开会议，评选奖教金获奖者。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请各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系所中心</w:t>
      </w:r>
      <w:r>
        <w:rPr>
          <w:rFonts w:ascii="Times New Roman" w:hAnsi="Times New Roman" w:eastAsia="仿宋_GB2312" w:cs="Times New Roman"/>
          <w:sz w:val="28"/>
          <w:szCs w:val="28"/>
        </w:rPr>
        <w:t>及时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通知本单位教师</w:t>
      </w:r>
      <w:r>
        <w:rPr>
          <w:rFonts w:ascii="Times New Roman" w:hAnsi="Times New Roman" w:eastAsia="仿宋_GB2312" w:cs="Times New Roman"/>
          <w:sz w:val="28"/>
          <w:szCs w:val="28"/>
        </w:rPr>
        <w:t>，认真组织申报和推荐工作，并于规定时间内报送申报材料。</w:t>
      </w:r>
    </w:p>
    <w:p>
      <w:pPr>
        <w:spacing w:line="540" w:lineRule="exact"/>
        <w:ind w:firstLine="1120" w:firstLineChars="4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联系人：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孙迪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  联系电话：6290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5590</w:t>
      </w:r>
      <w:bookmarkStart w:id="0" w:name="_GoBack"/>
      <w:bookmarkEnd w:id="0"/>
    </w:p>
    <w:p>
      <w:pPr>
        <w:spacing w:line="54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40" w:lineRule="exact"/>
        <w:ind w:firstLine="2800" w:firstLineChars="10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合肥工业大学校友会  土木与水利工程学院</w:t>
      </w:r>
    </w:p>
    <w:p>
      <w:pPr>
        <w:spacing w:line="540" w:lineRule="exact"/>
        <w:ind w:firstLine="1120" w:firstLineChars="4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                                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21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16</w:t>
      </w:r>
      <w:r>
        <w:rPr>
          <w:rFonts w:ascii="Times New Roman" w:hAnsi="Times New Roman" w:eastAsia="仿宋_GB2312" w:cs="Times New Roman"/>
          <w:sz w:val="28"/>
          <w:szCs w:val="28"/>
        </w:rPr>
        <w:t>日</w:t>
      </w:r>
    </w:p>
    <w:p>
      <w:pPr>
        <w:widowControl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2685"/>
    <w:rsid w:val="000B77E9"/>
    <w:rsid w:val="00365B96"/>
    <w:rsid w:val="004459D0"/>
    <w:rsid w:val="005021E0"/>
    <w:rsid w:val="006036A2"/>
    <w:rsid w:val="006431C0"/>
    <w:rsid w:val="006E11DD"/>
    <w:rsid w:val="00795EEC"/>
    <w:rsid w:val="008517AB"/>
    <w:rsid w:val="008762FC"/>
    <w:rsid w:val="008960EF"/>
    <w:rsid w:val="0093643A"/>
    <w:rsid w:val="00AE18D5"/>
    <w:rsid w:val="00B355B7"/>
    <w:rsid w:val="00C2722A"/>
    <w:rsid w:val="00D85CBC"/>
    <w:rsid w:val="00E35DFC"/>
    <w:rsid w:val="00E46F04"/>
    <w:rsid w:val="00EB7E02"/>
    <w:rsid w:val="00EE2685"/>
    <w:rsid w:val="059E6D6C"/>
    <w:rsid w:val="1336655B"/>
    <w:rsid w:val="2A2F3D12"/>
    <w:rsid w:val="2EC3035C"/>
    <w:rsid w:val="5FB9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444</Words>
  <Characters>2531</Characters>
  <Lines>21</Lines>
  <Paragraphs>5</Paragraphs>
  <TotalTime>34</TotalTime>
  <ScaleCrop>false</ScaleCrop>
  <LinksUpToDate>false</LinksUpToDate>
  <CharactersWithSpaces>2970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2018-10-23T06:57:00Z</dcterms:created>
  <dc:creator>XGB</dc:creator>
  <cp:lastModifiedBy>mrzat</cp:lastModifiedBy>
  <cp:lastPrinted>2021-03-11T07:02:00Z</cp:lastPrinted>
  <dcterms:modified xsi:type="dcterms:W3CDTF">2021-03-16T01:33:14Z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